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C0A7CE9"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NOTAR</w:t>
      </w:r>
      <w:r w:rsidR="0020208C">
        <w:rPr>
          <w:rFonts w:ascii="Arial" w:hAnsi="Arial" w:cs="Arial"/>
          <w:b/>
          <w:sz w:val="48"/>
          <w:szCs w:val="48"/>
          <w:lang w:val="es-MX"/>
        </w:rPr>
        <w:t>Í</w:t>
      </w:r>
      <w:r w:rsidRPr="003C7BBE">
        <w:rPr>
          <w:rFonts w:ascii="Arial" w:hAnsi="Arial" w:cs="Arial"/>
          <w:b/>
          <w:sz w:val="48"/>
          <w:szCs w:val="48"/>
          <w:lang w:val="es-MX"/>
        </w:rPr>
        <w:t>A</w:t>
      </w:r>
      <w:r w:rsidR="0020208C">
        <w:rPr>
          <w:rFonts w:ascii="Arial" w:hAnsi="Arial" w:cs="Arial"/>
          <w:b/>
          <w:sz w:val="48"/>
          <w:szCs w:val="48"/>
          <w:lang w:val="es-MX"/>
        </w:rPr>
        <w:t xml:space="preserve"> ÚNICA DEL CÍRCULO DE BETULIA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C90D5A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940CA9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1E09A6E1"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13ED0A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008819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511976BE"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r w:rsidR="0020208C" w:rsidRPr="00D06859">
        <w:rPr>
          <w:rFonts w:ascii="Arial" w:hAnsi="Arial" w:cs="Arial"/>
          <w:sz w:val="24"/>
          <w:szCs w:val="24"/>
        </w:rPr>
        <w:t>estos</w:t>
      </w:r>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1EAD84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7A7062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6ACBA0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B5295B6"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87EE17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B21899" w:rsidRPr="00D06859">
        <w:rPr>
          <w:rFonts w:ascii="Arial" w:hAnsi="Arial" w:cs="Arial"/>
          <w:sz w:val="24"/>
          <w:szCs w:val="24"/>
        </w:rPr>
        <w:t xml:space="preserve">, para que sean utilizadas por estos </w:t>
      </w:r>
      <w:r>
        <w:rPr>
          <w:rFonts w:ascii="Arial" w:hAnsi="Arial" w:cs="Arial"/>
          <w:sz w:val="24"/>
          <w:szCs w:val="24"/>
        </w:rPr>
        <w:t>en caso de requerir información para optimizar el servicio prestado.</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A00261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621176D"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08DDD8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 xml:space="preserve">ÚNICA DEL CÍRCULO DE </w:t>
      </w:r>
      <w:r w:rsidR="0020208C">
        <w:rPr>
          <w:rFonts w:ascii="Arial" w:hAnsi="Arial" w:cs="Arial"/>
          <w:b/>
          <w:noProof/>
          <w:sz w:val="24"/>
          <w:szCs w:val="24"/>
        </w:rPr>
        <w:lastRenderedPageBreak/>
        <w:t>BETULIA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7B77DE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DAA1E8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9B8BBF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20208C" w:rsidRPr="009034D5">
        <w:rPr>
          <w:rFonts w:ascii="Arial" w:hAnsi="Arial" w:cs="Arial"/>
          <w:b/>
          <w:noProof/>
          <w:sz w:val="24"/>
          <w:szCs w:val="24"/>
        </w:rPr>
        <w:t xml:space="preserve">NOTARIA </w:t>
      </w:r>
      <w:r w:rsidR="0020208C">
        <w:rPr>
          <w:rFonts w:ascii="Arial" w:hAnsi="Arial" w:cs="Arial"/>
          <w:b/>
          <w:noProof/>
          <w:sz w:val="24"/>
          <w:szCs w:val="24"/>
        </w:rPr>
        <w:t>ÚNICA DEL CÍRCULO DE BETULIA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535EA6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11EDA6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lastRenderedPageBreak/>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w:t>
      </w:r>
      <w:r w:rsidRPr="00D06859">
        <w:rPr>
          <w:rFonts w:ascii="Arial" w:hAnsi="Arial" w:cs="Arial"/>
          <w:sz w:val="24"/>
          <w:szCs w:val="24"/>
        </w:rPr>
        <w:lastRenderedPageBreak/>
        <w:t>establecer el cumplimiento de los presupuestos que requiere la viabilidad de la operación.</w:t>
      </w:r>
    </w:p>
    <w:p w14:paraId="06FA8721" w14:textId="67ACEADF"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981DC2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B13CCB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443581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0D640D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E61EEA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w:t>
      </w:r>
      <w:r w:rsidRPr="00D405A8">
        <w:rPr>
          <w:rFonts w:ascii="Arial" w:hAnsi="Arial" w:cs="Arial"/>
          <w:sz w:val="24"/>
          <w:szCs w:val="24"/>
          <w:lang w:val="es-CO"/>
        </w:rPr>
        <w:lastRenderedPageBreak/>
        <w:t xml:space="preserve">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1D8CEA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6AF87B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C6B4D" w:rsidRPr="009034D5">
        <w:rPr>
          <w:rFonts w:ascii="Arial" w:hAnsi="Arial" w:cs="Arial"/>
          <w:b/>
          <w:noProof/>
          <w:sz w:val="24"/>
          <w:szCs w:val="24"/>
        </w:rPr>
        <w:t xml:space="preserve">NOTARIA </w:t>
      </w:r>
      <w:r w:rsidR="00AC6B4D">
        <w:rPr>
          <w:rFonts w:ascii="Arial" w:hAnsi="Arial" w:cs="Arial"/>
          <w:b/>
          <w:noProof/>
          <w:sz w:val="24"/>
          <w:szCs w:val="24"/>
        </w:rPr>
        <w:t>ÚNICA DEL CÍRCULO DE BETULIA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144A0490"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w:t>
      </w:r>
      <w:r w:rsidR="00AC6B4D">
        <w:rPr>
          <w:rFonts w:ascii="Arial" w:hAnsi="Arial" w:cs="Arial"/>
          <w:sz w:val="24"/>
          <w:szCs w:val="24"/>
        </w:rPr>
        <w:t>3</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D87C" w14:textId="77777777" w:rsidR="0071639B" w:rsidRDefault="0071639B" w:rsidP="00281C88">
      <w:pPr>
        <w:spacing w:after="0" w:line="240" w:lineRule="auto"/>
      </w:pPr>
      <w:r>
        <w:separator/>
      </w:r>
    </w:p>
  </w:endnote>
  <w:endnote w:type="continuationSeparator" w:id="0">
    <w:p w14:paraId="4E7CBC4E" w14:textId="77777777" w:rsidR="0071639B" w:rsidRDefault="0071639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2BC0" w14:textId="77777777" w:rsidR="0071639B" w:rsidRDefault="0071639B" w:rsidP="00281C88">
      <w:pPr>
        <w:spacing w:after="0" w:line="240" w:lineRule="auto"/>
      </w:pPr>
      <w:r>
        <w:separator/>
      </w:r>
    </w:p>
  </w:footnote>
  <w:footnote w:type="continuationSeparator" w:id="0">
    <w:p w14:paraId="3C006593" w14:textId="77777777" w:rsidR="0071639B" w:rsidRDefault="0071639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208C"/>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1639B"/>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6B4D"/>
    <w:rsid w:val="00AC7E9C"/>
    <w:rsid w:val="00AD3745"/>
    <w:rsid w:val="00AF0E81"/>
    <w:rsid w:val="00AF2C92"/>
    <w:rsid w:val="00AF3476"/>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3759</Words>
  <Characters>20679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Yohandris Mendoza Ureche</cp:lastModifiedBy>
  <cp:revision>2</cp:revision>
  <cp:lastPrinted>2020-10-29T17:40:00Z</cp:lastPrinted>
  <dcterms:created xsi:type="dcterms:W3CDTF">2022-09-20T12:43:00Z</dcterms:created>
  <dcterms:modified xsi:type="dcterms:W3CDTF">2022-09-20T12:43:00Z</dcterms:modified>
</cp:coreProperties>
</file>